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7"/>
        <w:bidi w:val="0"/>
        <w:jc w:val="center"/>
        <w:rPr>
          <w:rFonts w:ascii="Carlito" w:hAnsi="Carlito"/>
          <w:b/>
          <w:bCs/>
          <w:sz w:val="36"/>
          <w:szCs w:val="36"/>
        </w:rPr>
      </w:pPr>
      <w:r>
        <w:rPr>
          <w:rFonts w:ascii="Carlito" w:hAnsi="Carlito"/>
          <w:b/>
          <w:bCs/>
          <w:sz w:val="36"/>
          <w:szCs w:val="36"/>
        </w:rPr>
        <w:t xml:space="preserve">Авторизация в электронном дневнике </w:t>
      </w:r>
      <w:r>
        <w:rPr>
          <w:rFonts w:ascii="Carlito" w:hAnsi="Carlito"/>
          <w:b w:val="false"/>
          <w:bCs w:val="false"/>
          <w:sz w:val="32"/>
          <w:szCs w:val="32"/>
        </w:rPr>
        <w:t>school.vip.edu35.ru</w:t>
      </w:r>
    </w:p>
    <w:p>
      <w:pPr>
        <w:pStyle w:val="Style37"/>
        <w:bidi w:val="0"/>
        <w:jc w:val="center"/>
        <w:rPr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Style37"/>
        <w:bidi w:val="0"/>
        <w:rPr>
          <w:rFonts w:ascii="Carlito" w:hAnsi="Carlito"/>
          <w:b/>
          <w:bCs/>
          <w:sz w:val="32"/>
          <w:szCs w:val="32"/>
        </w:rPr>
      </w:pPr>
      <w:r>
        <w:rPr>
          <w:rFonts w:ascii="Carlito" w:hAnsi="Carlito"/>
          <w:b/>
          <w:bCs/>
          <w:sz w:val="32"/>
          <w:szCs w:val="32"/>
        </w:rPr>
        <w:t>Авторизация родителя</w:t>
      </w:r>
    </w:p>
    <w:p>
      <w:pPr>
        <w:pStyle w:val="Style37"/>
        <w:bidi w:val="0"/>
        <w:rPr>
          <w:rFonts w:ascii="Carlito" w:hAnsi="Carlito"/>
        </w:rPr>
      </w:pPr>
      <w:r>
        <w:rPr>
          <w:rFonts w:ascii="Carlito" w:hAnsi="Carlito"/>
        </w:rPr>
        <w:t>Для успешной авторизации родителя в электронном дневнике необходимо:</w:t>
      </w:r>
    </w:p>
    <w:p>
      <w:pPr>
        <w:pStyle w:val="Style37"/>
        <w:numPr>
          <w:ilvl w:val="0"/>
          <w:numId w:val="3"/>
        </w:numPr>
        <w:bidi w:val="0"/>
        <w:ind w:left="720" w:right="0" w:hanging="360"/>
        <w:rPr>
          <w:rFonts w:ascii="Carlito" w:hAnsi="Carlito"/>
        </w:rPr>
      </w:pPr>
      <w:r>
        <w:rPr>
          <w:rFonts w:ascii="Carlito" w:hAnsi="Carlito"/>
        </w:rPr>
        <w:t>Наличие ребенка-школьника в реестре «</w:t>
      </w:r>
      <w:r>
        <w:rPr>
          <w:rFonts w:ascii="Carlito" w:hAnsi="Carlito"/>
          <w:b/>
          <w:bCs/>
        </w:rPr>
        <w:t>Ученики</w:t>
      </w:r>
      <w:r>
        <w:rPr>
          <w:rFonts w:ascii="Carlito" w:hAnsi="Carlito"/>
        </w:rPr>
        <w:t>» подсистемы «Электронная школа».</w:t>
      </w:r>
    </w:p>
    <w:p>
      <w:pPr>
        <w:pStyle w:val="Style37"/>
        <w:numPr>
          <w:ilvl w:val="0"/>
          <w:numId w:val="3"/>
        </w:numPr>
        <w:bidi w:val="0"/>
        <w:ind w:left="720" w:right="0" w:hanging="360"/>
        <w:rPr>
          <w:rFonts w:ascii="Carlito" w:hAnsi="Carlito"/>
        </w:rPr>
      </w:pPr>
      <w:r>
        <w:rPr>
          <w:rFonts w:ascii="Carlito" w:hAnsi="Carlito"/>
        </w:rPr>
        <w:t>Наличие родителя в списке «</w:t>
      </w:r>
      <w:r>
        <w:rPr>
          <w:rFonts w:ascii="Carlito" w:hAnsi="Carlito"/>
          <w:b/>
          <w:bCs/>
        </w:rPr>
        <w:t xml:space="preserve">Реестр родителей» </w:t>
      </w:r>
      <w:r>
        <w:rPr>
          <w:rFonts w:ascii="Carlito" w:hAnsi="Carlito"/>
          <w:b w:val="false"/>
          <w:bCs w:val="false"/>
        </w:rPr>
        <w:t>подсистемы «Электронная школа». У родителя должны быть указаны дети-школьники и организации, в которых они обучаются.</w:t>
      </w:r>
      <w:r>
        <w:rPr>
          <w:rFonts w:ascii="Carlito" w:hAnsi="Carlito"/>
        </w:rPr>
        <w:t xml:space="preserve"> В карточке родителя должен быть указан его СНИЛС,</w:t>
      </w:r>
    </w:p>
    <w:p>
      <w:pPr>
        <w:pStyle w:val="Style37"/>
        <w:numPr>
          <w:ilvl w:val="0"/>
          <w:numId w:val="3"/>
        </w:numPr>
        <w:bidi w:val="0"/>
        <w:ind w:left="720" w:right="0" w:hanging="360"/>
        <w:rPr>
          <w:rFonts w:ascii="Carlito" w:hAnsi="Carlito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114300</wp:posOffset>
            </wp:positionH>
            <wp:positionV relativeFrom="paragraph">
              <wp:posOffset>52070</wp:posOffset>
            </wp:positionV>
            <wp:extent cx="6251575" cy="115951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5" t="-458" r="-85" b="-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1159510"/>
                    </a:xfrm>
                    <a:prstGeom prst="rect">
                      <a:avLst/>
                    </a:prstGeom>
                    <a:ln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arlito" w:hAnsi="Carlito"/>
        </w:rPr>
        <w:t>Наличие у родителя подтвержденной учетной записи на портале Госуслуг.</w:t>
      </w:r>
    </w:p>
    <w:p>
      <w:pPr>
        <w:pStyle w:val="Style37"/>
        <w:numPr>
          <w:ilvl w:val="0"/>
          <w:numId w:val="3"/>
        </w:numPr>
        <w:bidi w:val="0"/>
        <w:ind w:left="720" w:right="0" w:hanging="360"/>
        <w:rPr>
          <w:rFonts w:ascii="Carlito" w:hAnsi="Carlito"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</w:pPr>
      <w:r>
        <w:rPr>
          <w:rFonts w:eastAsia="Source Han Sans CN Regular" w:cs="Lohit Devanagari" w:ascii="Carlito" w:hAnsi="Carlito"/>
          <w:color w:val="auto"/>
          <w:kern w:val="2"/>
          <w:sz w:val="28"/>
          <w:szCs w:val="24"/>
          <w:lang w:val="ru-RU" w:eastAsia="ru-RU" w:bidi="ru-RU"/>
        </w:rPr>
        <w:t>Согласие родителя на обработку его персональных данных оператором системы (запрашивается однократно при первой авторизации через ЕСИА в электронном дневнике).</w:t>
      </w:r>
    </w:p>
    <w:p>
      <w:pPr>
        <w:pStyle w:val="Style37"/>
        <w:numPr>
          <w:ilvl w:val="0"/>
          <w:numId w:val="0"/>
        </w:numPr>
        <w:bidi w:val="0"/>
        <w:ind w:left="720" w:right="0" w:hanging="0"/>
        <w:rPr>
          <w:rFonts w:ascii="Carlito" w:hAnsi="Carlito"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</w:pPr>
      <w:r>
        <w:rPr>
          <w:rFonts w:eastAsia="Source Han Sans CN Regular" w:cs="Lohit Devanagari" w:ascii="Carlito" w:hAnsi="Carlito"/>
          <w:color w:val="auto"/>
          <w:kern w:val="2"/>
          <w:sz w:val="28"/>
          <w:szCs w:val="24"/>
          <w:lang w:val="ru-RU" w:eastAsia="ru-RU" w:bidi="ru-RU"/>
        </w:rPr>
      </w:r>
    </w:p>
    <w:p>
      <w:pPr>
        <w:pStyle w:val="Style37"/>
        <w:bidi w:val="0"/>
        <w:rPr>
          <w:rFonts w:ascii="Carlito" w:hAnsi="Carlito"/>
          <w:b/>
          <w:bCs/>
          <w:sz w:val="32"/>
          <w:szCs w:val="32"/>
        </w:rPr>
      </w:pPr>
      <w:r>
        <w:rPr>
          <w:rFonts w:ascii="Carlito" w:hAnsi="Carlito"/>
          <w:b/>
          <w:bCs/>
          <w:sz w:val="32"/>
          <w:szCs w:val="32"/>
        </w:rPr>
        <w:t>Авторизация ученика</w:t>
      </w:r>
    </w:p>
    <w:p>
      <w:pPr>
        <w:pStyle w:val="Style37"/>
        <w:bidi w:val="0"/>
        <w:rPr>
          <w:rFonts w:ascii="Carlito" w:hAnsi="Carlito"/>
        </w:rPr>
      </w:pPr>
      <w:r>
        <w:rPr>
          <w:rFonts w:ascii="Carlito" w:hAnsi="Carlito"/>
        </w:rPr>
        <w:t>Для успешной авторизации ученика в электронном дневнике необходимо:</w:t>
      </w:r>
    </w:p>
    <w:p>
      <w:pPr>
        <w:pStyle w:val="Style37"/>
        <w:numPr>
          <w:ilvl w:val="0"/>
          <w:numId w:val="6"/>
        </w:numPr>
        <w:bidi w:val="0"/>
        <w:ind w:left="720" w:right="0" w:hanging="360"/>
        <w:rPr>
          <w:rFonts w:ascii="Carlito" w:hAnsi="Carlito"/>
        </w:rPr>
      </w:pPr>
      <w:r>
        <w:rPr>
          <w:rFonts w:ascii="Carlito" w:hAnsi="Carlito"/>
        </w:rPr>
        <w:t>Наличие ребенка-школьника в реестре «</w:t>
      </w:r>
      <w:r>
        <w:rPr>
          <w:rFonts w:ascii="Carlito" w:hAnsi="Carlito"/>
          <w:b/>
          <w:bCs/>
        </w:rPr>
        <w:t>Ученики</w:t>
      </w:r>
      <w:r>
        <w:rPr>
          <w:rFonts w:ascii="Carlito" w:hAnsi="Carlito"/>
        </w:rPr>
        <w:t>» подсистемы «Электронная школа» (на текущую дату). У ученика в его личной карточке должен быть указан СНИЛС.</w:t>
      </w:r>
    </w:p>
    <w:p>
      <w:pPr>
        <w:pStyle w:val="Style37"/>
        <w:numPr>
          <w:ilvl w:val="0"/>
          <w:numId w:val="3"/>
        </w:numPr>
        <w:bidi w:val="0"/>
        <w:ind w:left="720" w:right="0" w:hanging="360"/>
        <w:rPr>
          <w:rFonts w:ascii="Carlito" w:hAnsi="Carlito"/>
        </w:rPr>
      </w:pPr>
      <w:r>
        <w:rPr>
          <w:rFonts w:ascii="Carlito" w:hAnsi="Carlito"/>
        </w:rPr>
        <w:t>Наличие родителя в списке «</w:t>
      </w:r>
      <w:r>
        <w:rPr>
          <w:rFonts w:ascii="Carlito" w:hAnsi="Carlito"/>
          <w:b/>
          <w:bCs/>
        </w:rPr>
        <w:t>Реестр родителей»</w:t>
      </w:r>
      <w:r>
        <w:rPr>
          <w:rFonts w:ascii="Carlito" w:hAnsi="Carlito"/>
          <w:b w:val="false"/>
          <w:bCs w:val="false"/>
        </w:rPr>
        <w:t>. У родителя должны быть указаны дети-школьники и организации, в которых они обучаются.</w:t>
      </w:r>
      <w:r>
        <w:rPr>
          <w:rFonts w:ascii="Carlito" w:hAnsi="Carlito"/>
        </w:rPr>
        <w:t xml:space="preserve"> В карточке родителя должен быть указан его СНИЛС,</w:t>
      </w:r>
    </w:p>
    <w:p>
      <w:pPr>
        <w:pStyle w:val="Style37"/>
        <w:numPr>
          <w:ilvl w:val="0"/>
          <w:numId w:val="3"/>
        </w:numPr>
        <w:bidi w:val="0"/>
        <w:ind w:left="720" w:right="0" w:hanging="360"/>
        <w:rPr>
          <w:rFonts w:ascii="Carlito" w:hAnsi="Carlito"/>
        </w:rPr>
      </w:pPr>
      <w:r>
        <w:rPr>
          <w:rFonts w:ascii="Carlito" w:hAnsi="Carlito"/>
        </w:rPr>
        <w:t>Наличие связи учетной записи родителя с учетной записью ученика на портале Госуслуг.</w:t>
      </w:r>
    </w:p>
    <w:p>
      <w:pPr>
        <w:pStyle w:val="Style37"/>
        <w:bidi w:val="0"/>
        <w:rPr>
          <w:rFonts w:ascii="Carlito" w:hAnsi="Carlito"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</w:pPr>
      <w:r>
        <w:rPr>
          <w:rFonts w:eastAsia="Source Han Sans CN Regular" w:cs="Lohit Devanagari" w:ascii="Carlito" w:hAnsi="Carlito"/>
          <w:color w:val="auto"/>
          <w:kern w:val="2"/>
          <w:sz w:val="28"/>
          <w:szCs w:val="24"/>
          <w:lang w:val="ru-RU" w:eastAsia="ru-RU" w:bidi="ru-RU"/>
        </w:rPr>
      </w:r>
    </w:p>
    <w:p>
      <w:pPr>
        <w:pStyle w:val="Style37"/>
        <w:numPr>
          <w:ilvl w:val="0"/>
          <w:numId w:val="3"/>
        </w:numPr>
        <w:bidi w:val="0"/>
        <w:ind w:left="720" w:right="0" w:hanging="360"/>
        <w:rPr/>
      </w:pPr>
      <w:r>
        <w:rPr>
          <w:rFonts w:eastAsia="Source Han Sans CN Regular" w:cs="Lohit Devanagari" w:ascii="Carlito" w:hAnsi="Carlito"/>
          <w:color w:val="auto"/>
          <w:kern w:val="2"/>
          <w:sz w:val="28"/>
          <w:szCs w:val="24"/>
          <w:lang w:val="ru-RU" w:eastAsia="ru-RU" w:bidi="ru-RU"/>
        </w:rPr>
        <mc:AlternateContent>
          <mc:Choice Requires="wps">
            <w:drawing>
              <wp:anchor behindDoc="0" distT="18415" distB="19050" distL="19050" distR="18415" simplePos="0" locked="0" layoutInCell="1" allowOverlap="1" relativeHeight="5">
                <wp:simplePos x="0" y="0"/>
                <wp:positionH relativeFrom="column">
                  <wp:posOffset>2216785</wp:posOffset>
                </wp:positionH>
                <wp:positionV relativeFrom="paragraph">
                  <wp:posOffset>3135630</wp:posOffset>
                </wp:positionV>
                <wp:extent cx="2045335" cy="742950"/>
                <wp:effectExtent l="19050" t="18415" r="18415" b="19050"/>
                <wp:wrapNone/>
                <wp:docPr id="2" name="Фигур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160" cy="74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6360">
                          <a:solidFill>
                            <a:srgbClr val="f4133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>Согласие родителя на обработку персональных данных ученика (запрашивается однократно при первой авторизации ученика младше 18 лет в электронном дневнике, родитель выдает согласие на обработку данных ребе</w:t>
      </w:r>
      <w:r>
        <w:drawing>
          <wp:anchor behindDoc="0" distT="0" distB="10795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45970" cy="4545330"/>
            <wp:effectExtent l="0" t="0" r="0" b="0"/>
            <wp:wrapTopAndBottom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38" t="-62" r="-138" b="-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4545330"/>
                    </a:xfrm>
                    <a:prstGeom prst="rect">
                      <a:avLst/>
                    </a:prstGeom>
                    <a:ln>
                      <a:solidFill>
                        <a:srgbClr val="80808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eastAsia="Source Han Sans CN Regular" w:cs="Lohit Devanagari" w:ascii="Carlito" w:hAnsi="Carlito"/>
          <w:color w:val="auto"/>
          <w:kern w:val="2"/>
          <w:sz w:val="28"/>
          <w:szCs w:val="24"/>
          <w:lang w:val="ru-RU" w:eastAsia="ru-RU" w:bidi="ru-RU"/>
        </w:rPr>
        <w:t xml:space="preserve">нка в своем личном кабинете Госуслуг). </w:t>
      </w:r>
    </w:p>
    <w:p>
      <w:pPr>
        <w:pStyle w:val="Style37"/>
        <w:bidi w:val="0"/>
        <w:rPr>
          <w:rFonts w:ascii="Carlito" w:hAnsi="Carlito"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</w:pPr>
      <w:r>
        <w:rPr>
          <w:rFonts w:eastAsia="Source Han Sans CN Regular" w:cs="Lohit Devanagari" w:ascii="Carlito" w:hAnsi="Carlito"/>
          <w:color w:val="auto"/>
          <w:kern w:val="2"/>
          <w:sz w:val="28"/>
          <w:szCs w:val="24"/>
          <w:lang w:val="ru-RU" w:eastAsia="ru-RU" w:bidi="ru-RU"/>
        </w:rPr>
        <w:t xml:space="preserve">  </w:t>
      </w:r>
    </w:p>
    <w:p>
      <w:pPr>
        <w:pStyle w:val="Style37"/>
        <w:bidi w:val="0"/>
        <w:rPr>
          <w:rFonts w:ascii="Carlito" w:hAnsi="Carlito" w:eastAsia="Source Han Sans CN Regular" w:cs="Lohit Devanagari"/>
          <w:b/>
          <w:bCs/>
          <w:color w:val="auto"/>
          <w:kern w:val="2"/>
          <w:sz w:val="32"/>
          <w:szCs w:val="32"/>
          <w:lang w:val="ru-RU" w:eastAsia="ru-RU" w:bidi="ru-RU"/>
        </w:rPr>
      </w:pPr>
      <w:r>
        <w:rPr>
          <w:rFonts w:eastAsia="Source Han Sans CN Regular" w:cs="Lohit Devanagari" w:ascii="Carlito" w:hAnsi="Carlito"/>
          <w:b/>
          <w:bCs/>
          <w:color w:val="auto"/>
          <w:kern w:val="2"/>
          <w:sz w:val="32"/>
          <w:szCs w:val="32"/>
          <w:lang w:val="ru-RU" w:eastAsia="ru-RU" w:bidi="ru-RU"/>
        </w:rPr>
        <w:t>Ссылки на инструкции по созданию и привязке учетных записей:</w:t>
      </w:r>
    </w:p>
    <w:p>
      <w:pPr>
        <w:pStyle w:val="Style37"/>
        <w:bidi w:val="0"/>
        <w:rPr>
          <w:rFonts w:ascii="Carlito" w:hAnsi="Carlito"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</w:pPr>
      <w:r>
        <w:rPr>
          <w:rFonts w:eastAsia="Source Han Sans CN Regular" w:cs="Lohit Devanagari" w:ascii="Carlito" w:hAnsi="Carlito"/>
          <w:color w:val="auto"/>
          <w:kern w:val="2"/>
          <w:sz w:val="28"/>
          <w:szCs w:val="24"/>
          <w:lang w:val="ru-RU" w:eastAsia="ru-RU" w:bidi="ru-RU"/>
        </w:rPr>
      </w:r>
    </w:p>
    <w:p>
      <w:pPr>
        <w:pStyle w:val="Style37"/>
        <w:bidi w:val="0"/>
        <w:rPr>
          <w:rFonts w:ascii="Carlito" w:hAnsi="Carlito"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</w:pPr>
      <w:r>
        <w:rPr>
          <w:rFonts w:eastAsia="Source Han Sans CN Regular" w:cs="Lohit Devanagari" w:ascii="Carlito" w:hAnsi="Carlito"/>
          <w:color w:val="auto"/>
          <w:kern w:val="2"/>
          <w:sz w:val="28"/>
          <w:szCs w:val="24"/>
          <w:lang w:val="ru-RU" w:eastAsia="ru-RU" w:bidi="ru-RU"/>
        </w:rPr>
        <w:t>https://www.gosuslugi.ru/help/faq/login_child/2754</w:t>
      </w:r>
    </w:p>
    <w:p>
      <w:pPr>
        <w:pStyle w:val="Style37"/>
        <w:bidi w:val="0"/>
        <w:rPr>
          <w:rFonts w:ascii="Carlito" w:hAnsi="Carlito"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</w:pPr>
      <w:r>
        <w:rPr>
          <w:rFonts w:eastAsia="Source Han Sans CN Regular" w:cs="Lohit Devanagari" w:ascii="Carlito" w:hAnsi="Carlito"/>
          <w:color w:val="auto"/>
          <w:kern w:val="2"/>
          <w:sz w:val="28"/>
          <w:szCs w:val="24"/>
          <w:lang w:val="ru-RU" w:eastAsia="ru-RU" w:bidi="ru-RU"/>
        </w:rPr>
        <w:t>https://www.gosuslugi.ru/help/faq/login_child/1022733</w:t>
      </w:r>
    </w:p>
    <w:p>
      <w:pPr>
        <w:pStyle w:val="Style37"/>
        <w:bidi w:val="0"/>
        <w:rPr>
          <w:rFonts w:ascii="Carlito" w:hAnsi="Carlito"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</w:pPr>
      <w:r>
        <w:rPr>
          <w:rFonts w:eastAsia="Source Han Sans CN Regular" w:cs="Lohit Devanagari" w:ascii="Carlito" w:hAnsi="Carlito"/>
          <w:color w:val="auto"/>
          <w:kern w:val="2"/>
          <w:sz w:val="28"/>
          <w:szCs w:val="24"/>
          <w:lang w:val="ru-RU" w:eastAsia="ru-RU" w:bidi="ru-RU"/>
        </w:rPr>
      </w:r>
    </w:p>
    <w:p>
      <w:pPr>
        <w:pStyle w:val="Style37"/>
        <w:bidi w:val="0"/>
        <w:rPr>
          <w:rFonts w:ascii="Carlito" w:hAnsi="Carlito"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</w:pPr>
      <w:r>
        <w:rPr>
          <w:rFonts w:eastAsia="Source Han Sans CN Regular" w:cs="Lohit Devanagari" w:ascii="Carlito" w:hAnsi="Carlito"/>
          <w:color w:val="auto"/>
          <w:kern w:val="2"/>
          <w:sz w:val="28"/>
          <w:szCs w:val="24"/>
          <w:lang w:val="ru-RU" w:eastAsia="ru-RU" w:bidi="ru-RU"/>
        </w:rPr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rlito">
    <w:altName w:val="Calibri"/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2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9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9"/>
    <w:next w:val="Style37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29"/>
    <w:next w:val="Style30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29"/>
    <w:next w:val="Style30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29"/>
    <w:next w:val="Style30"/>
    <w:qFormat/>
    <w:pPr>
      <w:numPr>
        <w:ilvl w:val="0"/>
        <w:numId w:val="0"/>
      </w:numPr>
    </w:pPr>
    <w:rPr/>
  </w:style>
  <w:style w:type="paragraph" w:styleId="7">
    <w:name w:val="Heading 7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>
      <w:vertAlign w:val="superscript"/>
    </w:rPr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3">
    <w:name w:val="Исходный текст"/>
    <w:qFormat/>
    <w:rPr>
      <w:rFonts w:ascii="Liberation Mono" w:hAnsi="Liberation Mono" w:eastAsia="Liberation Mono" w:cs="Liberation Mono"/>
    </w:rPr>
  </w:style>
  <w:style w:type="character" w:styleId="Style24">
    <w:name w:val="Пример"/>
    <w:qFormat/>
    <w:rPr>
      <w:rFonts w:ascii="Liberation Mono" w:hAnsi="Liberation Mono" w:eastAsia="Liberation Mono" w:cs="Liberation Mono"/>
    </w:rPr>
  </w:style>
  <w:style w:type="character" w:styleId="Style25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>
    <w:name w:val="Переменная"/>
    <w:qFormat/>
    <w:rPr>
      <w:i/>
      <w:iCs/>
    </w:rPr>
  </w:style>
  <w:style w:type="character" w:styleId="Style27">
    <w:name w:val="Определение"/>
    <w:qFormat/>
    <w:rPr/>
  </w:style>
  <w:style w:type="character" w:styleId="Style28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7"/>
    <w:qFormat/>
    <w:pPr>
      <w:keepNext w:val="false"/>
      <w:spacing w:before="0" w:after="0"/>
      <w:jc w:val="center"/>
    </w:pPr>
    <w:rPr>
      <w:b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3">
    <w:name w:val="Указатель"/>
    <w:basedOn w:val="Normal"/>
    <w:qFormat/>
    <w:pPr>
      <w:jc w:val="left"/>
    </w:pPr>
    <w:rPr>
      <w:rFonts w:cs="Lohit Devanagari"/>
    </w:rPr>
  </w:style>
  <w:style w:type="paragraph" w:styleId="Style34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5">
    <w:name w:val="Title"/>
    <w:basedOn w:val="Normal"/>
    <w:next w:val="Style37"/>
    <w:qFormat/>
    <w:pPr>
      <w:spacing w:before="0" w:after="170"/>
    </w:pPr>
    <w:rPr>
      <w:b/>
    </w:rPr>
  </w:style>
  <w:style w:type="paragraph" w:styleId="Style36">
    <w:name w:val="Subtitle"/>
    <w:basedOn w:val="Normal"/>
    <w:next w:val="Style37"/>
    <w:qFormat/>
    <w:pPr>
      <w:spacing w:before="0" w:after="0"/>
      <w:ind w:left="709" w:right="0" w:hanging="0"/>
      <w:jc w:val="both"/>
    </w:pPr>
    <w:rPr>
      <w:b/>
    </w:rPr>
  </w:style>
  <w:style w:type="paragraph" w:styleId="Style37">
    <w:name w:val="Body Text Indent"/>
    <w:basedOn w:val="Style30"/>
    <w:qFormat/>
    <w:pPr>
      <w:ind w:left="0" w:right="0" w:hanging="0"/>
    </w:pPr>
    <w:rPr/>
  </w:style>
  <w:style w:type="paragraph" w:styleId="Style38">
    <w:name w:val="Обратный отступ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1">
    <w:name w:val="Отступы"/>
    <w:basedOn w:val="Style30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0"/>
    <w:qFormat/>
    <w:pPr>
      <w:ind w:left="0" w:right="0" w:hanging="0"/>
    </w:pPr>
    <w:rPr/>
  </w:style>
  <w:style w:type="paragraph" w:styleId="10">
    <w:name w:val="Заголовок 10"/>
    <w:basedOn w:val="Style29"/>
    <w:next w:val="Style30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spacing w:before="0" w:after="0"/>
      <w:ind w:left="0" w:right="0" w:hanging="0"/>
    </w:pPr>
    <w:rPr/>
  </w:style>
  <w:style w:type="paragraph" w:styleId="12">
    <w:name w:val="Нумерованный 1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13">
    <w:name w:val="Нумерованный 1 прод."/>
    <w:basedOn w:val="Style31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1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1"/>
    <w:qFormat/>
    <w:pPr>
      <w:spacing w:before="0" w:after="0"/>
      <w:ind w:left="0" w:right="0" w:hanging="0"/>
    </w:pPr>
    <w:rPr/>
  </w:style>
  <w:style w:type="paragraph" w:styleId="22">
    <w:name w:val="Нумерованный 2 конец"/>
    <w:basedOn w:val="Style31"/>
    <w:next w:val="ListNumber2"/>
    <w:qFormat/>
    <w:pPr>
      <w:spacing w:before="0" w:after="0"/>
      <w:ind w:left="0" w:right="0" w:hanging="0"/>
    </w:pPr>
    <w:rPr/>
  </w:style>
  <w:style w:type="paragraph" w:styleId="23">
    <w:name w:val="Нумерованный 2 прод."/>
    <w:basedOn w:val="Style31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1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1"/>
    <w:qFormat/>
    <w:pPr>
      <w:spacing w:before="0" w:after="0"/>
      <w:ind w:left="0" w:right="0" w:hanging="0"/>
    </w:pPr>
    <w:rPr/>
  </w:style>
  <w:style w:type="paragraph" w:styleId="32">
    <w:name w:val="Нумерованный 3 конец"/>
    <w:basedOn w:val="Style31"/>
    <w:next w:val="ListNumber3"/>
    <w:qFormat/>
    <w:pPr>
      <w:spacing w:before="0" w:after="0"/>
      <w:ind w:left="0" w:right="0" w:hanging="0"/>
    </w:pPr>
    <w:rPr/>
  </w:style>
  <w:style w:type="paragraph" w:styleId="33">
    <w:name w:val="Нумерованный 3 прод."/>
    <w:basedOn w:val="Style31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1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1"/>
    <w:qFormat/>
    <w:pPr>
      <w:spacing w:before="0" w:after="0"/>
      <w:ind w:left="0" w:right="0" w:hanging="0"/>
    </w:pPr>
    <w:rPr/>
  </w:style>
  <w:style w:type="paragraph" w:styleId="42">
    <w:name w:val="Нумерованный 4 конец"/>
    <w:basedOn w:val="Style31"/>
    <w:next w:val="ListNumber4"/>
    <w:qFormat/>
    <w:pPr>
      <w:spacing w:before="0" w:after="0"/>
      <w:ind w:left="0" w:right="0" w:hanging="0"/>
    </w:pPr>
    <w:rPr/>
  </w:style>
  <w:style w:type="paragraph" w:styleId="43">
    <w:name w:val="Нумерованный 4 прод."/>
    <w:basedOn w:val="Style31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1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1"/>
    <w:qFormat/>
    <w:pPr>
      <w:spacing w:before="0" w:after="0"/>
      <w:ind w:left="0" w:right="0" w:hanging="0"/>
    </w:pPr>
    <w:rPr/>
  </w:style>
  <w:style w:type="paragraph" w:styleId="52">
    <w:name w:val="Нумерованный 5 конец"/>
    <w:basedOn w:val="Style31"/>
    <w:next w:val="ListNumber5"/>
    <w:qFormat/>
    <w:pPr>
      <w:spacing w:before="0" w:after="0"/>
      <w:ind w:left="0" w:right="0" w:hanging="0"/>
    </w:pPr>
    <w:rPr/>
  </w:style>
  <w:style w:type="paragraph" w:styleId="53">
    <w:name w:val="Нумерованный 5 прод."/>
    <w:basedOn w:val="Style31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spacing w:before="0" w:after="0"/>
      <w:ind w:left="0" w:right="0" w:hanging="0"/>
    </w:pPr>
    <w:rPr/>
  </w:style>
  <w:style w:type="paragraph" w:styleId="15">
    <w:name w:val="Список 1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1"/>
    <w:qFormat/>
    <w:pPr>
      <w:spacing w:before="0" w:after="0"/>
      <w:ind w:left="0" w:right="0" w:hanging="0"/>
    </w:pPr>
    <w:rPr/>
  </w:style>
  <w:style w:type="paragraph" w:styleId="24">
    <w:name w:val="Список 2 начало"/>
    <w:basedOn w:val="Style31"/>
    <w:next w:val="ListBullet3"/>
    <w:qFormat/>
    <w:pPr>
      <w:spacing w:before="0" w:after="0"/>
      <w:ind w:left="0" w:right="0" w:hanging="0"/>
    </w:pPr>
    <w:rPr/>
  </w:style>
  <w:style w:type="paragraph" w:styleId="25">
    <w:name w:val="Список 2 конец"/>
    <w:basedOn w:val="Style31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1"/>
    <w:qFormat/>
    <w:pPr>
      <w:spacing w:before="0" w:after="0"/>
      <w:ind w:left="0" w:right="0" w:hanging="0"/>
    </w:pPr>
    <w:rPr/>
  </w:style>
  <w:style w:type="paragraph" w:styleId="34">
    <w:name w:val="Список 3 начало"/>
    <w:basedOn w:val="Style31"/>
    <w:next w:val="ListBullet4"/>
    <w:qFormat/>
    <w:pPr>
      <w:spacing w:before="0" w:after="0"/>
      <w:ind w:left="0" w:right="0" w:hanging="0"/>
    </w:pPr>
    <w:rPr/>
  </w:style>
  <w:style w:type="paragraph" w:styleId="35">
    <w:name w:val="Список 3 конец"/>
    <w:basedOn w:val="Style31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1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1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1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1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1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1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1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1"/>
    <w:qFormat/>
    <w:pPr>
      <w:spacing w:before="0" w:after="0"/>
      <w:ind w:left="0" w:right="0" w:hanging="0"/>
    </w:pPr>
    <w:rPr/>
  </w:style>
  <w:style w:type="paragraph" w:styleId="Style42">
    <w:name w:val="Index Heading"/>
    <w:basedOn w:val="Style29"/>
    <w:pPr>
      <w:ind w:left="0" w:right="0" w:hanging="0"/>
    </w:pPr>
    <w:rPr/>
  </w:style>
  <w:style w:type="paragraph" w:styleId="16">
    <w:name w:val="Index 1"/>
    <w:basedOn w:val="Style33"/>
    <w:pPr>
      <w:ind w:left="0" w:right="0" w:hanging="0"/>
    </w:pPr>
    <w:rPr/>
  </w:style>
  <w:style w:type="paragraph" w:styleId="26">
    <w:name w:val="Index 2"/>
    <w:basedOn w:val="Style33"/>
    <w:pPr>
      <w:ind w:left="0" w:right="0" w:hanging="0"/>
    </w:pPr>
    <w:rPr/>
  </w:style>
  <w:style w:type="paragraph" w:styleId="36">
    <w:name w:val="Index 3"/>
    <w:basedOn w:val="Style33"/>
    <w:pPr>
      <w:ind w:left="0" w:right="0" w:hanging="0"/>
    </w:pPr>
    <w:rPr/>
  </w:style>
  <w:style w:type="paragraph" w:styleId="Style43">
    <w:name w:val="Разделитель предметного указателя"/>
    <w:basedOn w:val="Style33"/>
    <w:qFormat/>
    <w:pPr>
      <w:ind w:left="0" w:right="0" w:hanging="0"/>
    </w:pPr>
    <w:rPr/>
  </w:style>
  <w:style w:type="paragraph" w:styleId="Style44">
    <w:name w:val="TOC Heading"/>
    <w:basedOn w:val="Style29"/>
    <w:next w:val="17"/>
    <w:pPr>
      <w:ind w:left="0" w:right="0" w:hanging="0"/>
    </w:pPr>
    <w:rPr/>
  </w:style>
  <w:style w:type="paragraph" w:styleId="17">
    <w:name w:val="TOC 1"/>
    <w:basedOn w:val="Style33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3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3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3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3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5">
    <w:name w:val="Заголовок указателей пользователя"/>
    <w:basedOn w:val="Style29"/>
    <w:qFormat/>
    <w:pPr/>
    <w:rPr/>
  </w:style>
  <w:style w:type="paragraph" w:styleId="18">
    <w:name w:val="Указатель пользовател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3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3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3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3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3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3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3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3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6">
    <w:name w:val="Заголовок списка объектов"/>
    <w:basedOn w:val="Style29"/>
    <w:qFormat/>
    <w:pPr>
      <w:ind w:left="0" w:right="0" w:hanging="0"/>
    </w:pPr>
    <w:rPr/>
  </w:style>
  <w:style w:type="paragraph" w:styleId="19">
    <w:name w:val="Список объектов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таблиц"/>
    <w:basedOn w:val="Style29"/>
    <w:qFormat/>
    <w:pPr>
      <w:ind w:left="0" w:right="0" w:hanging="0"/>
    </w:pPr>
    <w:rPr/>
  </w:style>
  <w:style w:type="paragraph" w:styleId="110">
    <w:name w:val="Список таблиц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9"/>
    <w:qFormat/>
    <w:pPr>
      <w:ind w:left="0" w:right="0" w:hanging="0"/>
    </w:pPr>
    <w:rPr/>
  </w:style>
  <w:style w:type="paragraph" w:styleId="111">
    <w:name w:val="Библиография 1"/>
    <w:basedOn w:val="Style33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3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3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3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3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3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0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3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>
    <w:name w:val="Содержимое таблицы"/>
    <w:basedOn w:val="Normal"/>
    <w:qFormat/>
    <w:pPr/>
    <w:rPr/>
  </w:style>
  <w:style w:type="paragraph" w:styleId="Style56">
    <w:name w:val="Заголовок таблицы"/>
    <w:basedOn w:val="Style55"/>
    <w:qFormat/>
    <w:pPr>
      <w:jc w:val="center"/>
    </w:pPr>
    <w:rPr>
      <w:b/>
    </w:rPr>
  </w:style>
  <w:style w:type="paragraph" w:styleId="Style57">
    <w:name w:val="Иллюстрация"/>
    <w:basedOn w:val="Style32"/>
    <w:qFormat/>
    <w:pPr/>
    <w:rPr/>
  </w:style>
  <w:style w:type="paragraph" w:styleId="Style58">
    <w:name w:val="Таблица"/>
    <w:basedOn w:val="Style32"/>
    <w:qFormat/>
    <w:pPr/>
    <w:rPr/>
  </w:style>
  <w:style w:type="paragraph" w:styleId="Style59">
    <w:name w:val="Текст"/>
    <w:basedOn w:val="Style32"/>
    <w:qFormat/>
    <w:pPr/>
    <w:rPr/>
  </w:style>
  <w:style w:type="paragraph" w:styleId="Style60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2">
    <w:name w:val="Envelope Address"/>
    <w:basedOn w:val="Normal"/>
    <w:pPr>
      <w:spacing w:before="0" w:after="0"/>
    </w:pPr>
    <w:rPr/>
  </w:style>
  <w:style w:type="paragraph" w:styleId="Style63">
    <w:name w:val="Envelope Return"/>
    <w:basedOn w:val="Normal"/>
    <w:pPr>
      <w:spacing w:before="0" w:after="0"/>
    </w:pPr>
    <w:rPr/>
  </w:style>
  <w:style w:type="paragraph" w:styleId="Style64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2"/>
    <w:qFormat/>
    <w:pPr/>
    <w:rPr/>
  </w:style>
  <w:style w:type="paragraph" w:styleId="Style6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6">
    <w:name w:val="Горизонтальная линия"/>
    <w:basedOn w:val="Normal"/>
    <w:next w:val="Style30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7">
    <w:name w:val="Содержимое списка"/>
    <w:basedOn w:val="Normal"/>
    <w:qFormat/>
    <w:pPr>
      <w:ind w:left="0" w:right="0" w:hanging="0"/>
    </w:pPr>
    <w:rPr/>
  </w:style>
  <w:style w:type="paragraph" w:styleId="Style68">
    <w:name w:val="Заголовок списка"/>
    <w:basedOn w:val="Normal"/>
    <w:next w:val="Style67"/>
    <w:qFormat/>
    <w:pPr>
      <w:ind w:left="0" w:right="0" w:hanging="0"/>
    </w:pPr>
    <w:rPr/>
  </w:style>
  <w:style w:type="paragraph" w:styleId="Style69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0">
    <w:name w:val="Исполнитель документа"/>
    <w:basedOn w:val="Normal"/>
    <w:qFormat/>
    <w:pPr>
      <w:jc w:val="left"/>
    </w:pPr>
    <w:rPr>
      <w:sz w:val="24"/>
    </w:rPr>
  </w:style>
  <w:style w:type="paragraph" w:styleId="Style71">
    <w:name w:val="Заголовок списка иллюстраций"/>
    <w:basedOn w:val="Style29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2">
    <w:name w:val="Маркированный •"/>
    <w:qFormat/>
  </w:style>
  <w:style w:type="numbering" w:styleId="Style73">
    <w:name w:val="Маркированный –"/>
    <w:qFormat/>
  </w:style>
  <w:style w:type="numbering" w:styleId="Style74">
    <w:name w:val="Маркированный "/>
    <w:qFormat/>
  </w:style>
  <w:style w:type="numbering" w:styleId="Style75">
    <w:name w:val="Маркированный "/>
    <w:qFormat/>
  </w:style>
  <w:style w:type="numbering" w:styleId="Style76">
    <w:name w:val="Маркированный "/>
    <w:qFormat/>
  </w:style>
  <w:style w:type="numbering" w:styleId="112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225</TotalTime>
  <Application>LibreOffice/7.5.6.2$Linux_X86_64 LibreOffice_project/50$Build-2</Application>
  <AppVersion>15.0000</AppVersion>
  <Pages>2</Pages>
  <Words>200</Words>
  <Characters>1408</Characters>
  <CharactersWithSpaces>1586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2024-09-05T10:26:53Z</dcterms:created>
  <dc:creator>Наталья Евгеньевна Папина</dc:creator>
  <dc:description/>
  <dc:language>ru-RU</dc:language>
  <cp:lastModifiedBy>Наталья Евгеньевна Папина</cp:lastModifiedBy>
  <cp:lastPrinted>2024-09-06T08:23:14Z</cp:lastPrinted>
  <dcterms:modified xsi:type="dcterms:W3CDTF">2024-09-06T08:34:18Z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